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20" w:rsidRPr="002E6520" w:rsidRDefault="002E6520" w:rsidP="002E652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E6520">
        <w:rPr>
          <w:rFonts w:ascii="Times New Roman" w:hAnsi="Times New Roman" w:cs="Times New Roman"/>
          <w:b/>
          <w:sz w:val="32"/>
          <w:szCs w:val="24"/>
        </w:rPr>
        <w:t>Unit 7 Heredity and Genetics Vocabulary</w:t>
      </w:r>
    </w:p>
    <w:tbl>
      <w:tblPr>
        <w:tblStyle w:val="TableGrid"/>
        <w:tblW w:w="5000" w:type="pct"/>
        <w:tblLook w:val="04A0"/>
      </w:tblPr>
      <w:tblGrid>
        <w:gridCol w:w="5508"/>
        <w:gridCol w:w="5508"/>
      </w:tblGrid>
      <w:tr w:rsidR="002E6520" w:rsidRPr="002E6520" w:rsidTr="002E6520"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b/>
                <w:sz w:val="28"/>
                <w:szCs w:val="28"/>
              </w:rPr>
              <w:t>Genetics</w:t>
            </w:r>
          </w:p>
        </w:tc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>The study of heredity</w:t>
            </w:r>
          </w:p>
        </w:tc>
      </w:tr>
      <w:tr w:rsidR="002E6520" w:rsidRPr="002E6520" w:rsidTr="002E6520"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b/>
                <w:sz w:val="28"/>
                <w:szCs w:val="28"/>
              </w:rPr>
              <w:t>Traits</w:t>
            </w:r>
          </w:p>
        </w:tc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>A characteristic that an organism can pass on to its offspring through its genes.</w:t>
            </w:r>
          </w:p>
        </w:tc>
      </w:tr>
      <w:tr w:rsidR="002E6520" w:rsidRPr="002E6520" w:rsidTr="002E6520"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b/>
                <w:sz w:val="28"/>
                <w:szCs w:val="28"/>
              </w:rPr>
              <w:t>Gene</w:t>
            </w:r>
          </w:p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91023" cy="900752"/>
                  <wp:effectExtent l="19050" t="0" r="0" b="0"/>
                  <wp:docPr id="5" name="Picture 4" descr="Image result for 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653" cy="900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>A segment of DNA on a chromosome that codes for a specific trait</w:t>
            </w:r>
          </w:p>
        </w:tc>
      </w:tr>
      <w:tr w:rsidR="002E6520" w:rsidRPr="002E6520" w:rsidTr="002E6520"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b/>
                <w:sz w:val="28"/>
                <w:szCs w:val="28"/>
              </w:rPr>
              <w:t>Dominant trait</w:t>
            </w:r>
          </w:p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b/>
                <w:noProof/>
                <w:sz w:val="72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9.2pt;margin-top:50.25pt;width:66.35pt;height:6.25pt;flip:y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">
                  <v:stroke endarrow="block"/>
                </v:shape>
              </w:pict>
            </w:r>
            <w:r w:rsidRPr="002E6520">
              <w:rPr>
                <w:rFonts w:ascii="Times New Roman" w:hAnsi="Times New Roman" w:cs="Times New Roman"/>
                <w:color w:val="31849B" w:themeColor="accent5" w:themeShade="BF"/>
                <w:sz w:val="72"/>
                <w:szCs w:val="28"/>
              </w:rPr>
              <w:t>T</w:t>
            </w:r>
            <w:r w:rsidRPr="002E652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 </w:t>
            </w:r>
            <w:r w:rsidRPr="002E652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     </w:t>
            </w:r>
            <w:r w:rsidRPr="002E6520">
              <w:rPr>
                <w:rFonts w:ascii="Times New Roman" w:hAnsi="Times New Roman" w:cs="Times New Roman"/>
                <w:noProof/>
                <w:color w:val="31849B" w:themeColor="accent5" w:themeShade="BF"/>
                <w:sz w:val="28"/>
                <w:szCs w:val="28"/>
              </w:rPr>
              <w:drawing>
                <wp:inline distT="0" distB="0" distL="0" distR="0">
                  <wp:extent cx="492669" cy="858741"/>
                  <wp:effectExtent l="19050" t="0" r="2631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77" cy="85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 xml:space="preserve">the trait observed when at least one dominant allele for a characteristic is inherited </w:t>
            </w: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 xml:space="preserve"> ex CAPITAL LETTER</w:t>
            </w:r>
          </w:p>
        </w:tc>
      </w:tr>
      <w:tr w:rsidR="002E6520" w:rsidRPr="002E6520" w:rsidTr="002E6520"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b/>
                <w:sz w:val="28"/>
                <w:szCs w:val="28"/>
              </w:rPr>
              <w:t>Recessive trait</w:t>
            </w:r>
          </w:p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b/>
                <w:noProof/>
                <w:sz w:val="48"/>
                <w:szCs w:val="28"/>
              </w:rPr>
              <w:pict>
                <v:shape id="AutoShape 4" o:spid="_x0000_s1026" type="#_x0000_t32" style="position:absolute;left:0;text-align:left;margin-left:81.6pt;margin-top:48.5pt;width:66.35pt;height:6.25pt;flip:y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">
                  <v:stroke endarrow="block"/>
                </v:shape>
              </w:pict>
            </w:r>
            <w:r w:rsidRPr="002E6520">
              <w:rPr>
                <w:rFonts w:ascii="Times New Roman" w:hAnsi="Times New Roman" w:cs="Times New Roman"/>
                <w:color w:val="31849B" w:themeColor="accent5" w:themeShade="BF"/>
                <w:sz w:val="48"/>
                <w:szCs w:val="28"/>
              </w:rPr>
              <w:t>t</w:t>
            </w:r>
            <w:r w:rsidRPr="002E65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E65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96775" cy="826935"/>
                  <wp:effectExtent l="19050" t="0" r="0" b="0"/>
                  <wp:docPr id="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93" cy="826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 xml:space="preserve">a trait that is apparent only when two recessive alleles for the same characteristic are inherited </w:t>
            </w: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 xml:space="preserve">ex. </w:t>
            </w: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>ower case letter</w:t>
            </w:r>
          </w:p>
        </w:tc>
      </w:tr>
      <w:tr w:rsidR="002E6520" w:rsidRPr="002E6520" w:rsidTr="002E6520"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b/>
                <w:sz w:val="28"/>
                <w:szCs w:val="28"/>
              </w:rPr>
              <w:t>Mendel</w:t>
            </w:r>
          </w:p>
        </w:tc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>The father of genetics, Augustinian monk and botanist who experimented with the breeding of garden peas</w:t>
            </w: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6520" w:rsidRPr="002E6520" w:rsidTr="002E6520"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b/>
                <w:sz w:val="28"/>
                <w:szCs w:val="28"/>
              </w:rPr>
              <w:t>Homozygous (pure)</w:t>
            </w:r>
          </w:p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TT</w:t>
            </w:r>
          </w:p>
        </w:tc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>Having two identical alleles for a trait</w:t>
            </w:r>
          </w:p>
        </w:tc>
      </w:tr>
      <w:tr w:rsidR="002E6520" w:rsidRPr="002E6520" w:rsidTr="002E6520"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b/>
                <w:sz w:val="28"/>
                <w:szCs w:val="28"/>
              </w:rPr>
              <w:t>Heterozygous (hybrid)</w:t>
            </w:r>
          </w:p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2E65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Tt</w:t>
            </w:r>
            <w:proofErr w:type="spellEnd"/>
          </w:p>
        </w:tc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>Having two different alleles for a trait</w:t>
            </w:r>
          </w:p>
        </w:tc>
      </w:tr>
      <w:tr w:rsidR="002E6520" w:rsidRPr="002E6520" w:rsidTr="002E6520"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b/>
                <w:sz w:val="28"/>
                <w:szCs w:val="28"/>
              </w:rPr>
              <w:t>Incomplete Dominance</w:t>
            </w:r>
          </w:p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59809" cy="1446663"/>
                  <wp:effectExtent l="19050" t="0" r="0" b="0"/>
                  <wp:docPr id="2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3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809" cy="1446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>occurs when neither allele is dominant over the other and the phenotype of the offspring is a blend of the dominant and recessive trait EX: pink</w:t>
            </w:r>
          </w:p>
        </w:tc>
      </w:tr>
      <w:tr w:rsidR="002E6520" w:rsidRPr="002E6520" w:rsidTr="002E6520"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b/>
                <w:sz w:val="28"/>
                <w:szCs w:val="28"/>
              </w:rPr>
              <w:t>DNA</w:t>
            </w:r>
          </w:p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874975" cy="1376758"/>
                  <wp:effectExtent l="19050" t="0" r="1325" b="0"/>
                  <wp:docPr id="1" name="Picture 1" descr="C:\Users\Carissa\AppData\Local\Microsoft\Windows\Temporary Internet Files\Content.IE5\1Z1SRP6E\MC9004368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issa\AppData\Local\Microsoft\Windows\Temporary Internet Files\Content.IE5\1Z1SRP6E\MC9004368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24" cy="137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>A molecule containing the genetic information that makes up the chromosomes. Double Helix shape</w:t>
            </w:r>
          </w:p>
        </w:tc>
      </w:tr>
      <w:tr w:rsidR="002E6520" w:rsidRPr="002E6520" w:rsidTr="002E6520"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5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Punnett</w:t>
            </w:r>
            <w:proofErr w:type="spellEnd"/>
            <w:r w:rsidRPr="002E6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Square</w:t>
            </w:r>
          </w:p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033780" cy="970280"/>
                  <wp:effectExtent l="19050" t="0" r="0" b="0"/>
                  <wp:docPr id="12" name="ipfD2AiPeezZdauOM:" descr="http://t2.gstatic.com/images?q=tbn:ANd9GcSAUvZHG6TzbXeKSX-xuyteicomg7yVx8vQ47rMHeW8UuVrYC1euHdwWw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D2AiPeezZdauOM:" descr="http://t2.gstatic.com/images?q=tbn:ANd9GcSAUvZHG6TzbXeKSX-xuyteicomg7yVx8vQ47rMHeW8UuVrYC1euHdwWw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>A diagram for predicting the alleles of offspring from a cross between individuals of known genetic makeup.</w:t>
            </w:r>
          </w:p>
        </w:tc>
      </w:tr>
      <w:tr w:rsidR="002E6520" w:rsidRPr="002E6520" w:rsidTr="002E6520"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b/>
                <w:sz w:val="28"/>
                <w:szCs w:val="28"/>
              </w:rPr>
              <w:t>Genotype</w:t>
            </w:r>
          </w:p>
        </w:tc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>An organism</w:t>
            </w: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 xml:space="preserve">s genetic </w:t>
            </w:r>
            <w:proofErr w:type="gramStart"/>
            <w:r w:rsidRPr="002E6520">
              <w:rPr>
                <w:rFonts w:ascii="Times New Roman" w:hAnsi="Times New Roman" w:cs="Times New Roman"/>
                <w:sz w:val="28"/>
                <w:szCs w:val="28"/>
              </w:rPr>
              <w:t>makeup,</w:t>
            </w:r>
            <w:proofErr w:type="gramEnd"/>
            <w:r w:rsidRPr="002E6520">
              <w:rPr>
                <w:rFonts w:ascii="Times New Roman" w:hAnsi="Times New Roman" w:cs="Times New Roman"/>
                <w:sz w:val="28"/>
                <w:szCs w:val="28"/>
              </w:rPr>
              <w:t xml:space="preserve"> or allele combinations.</w:t>
            </w:r>
          </w:p>
        </w:tc>
      </w:tr>
      <w:tr w:rsidR="002E6520" w:rsidRPr="002E6520" w:rsidTr="002E6520"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b/>
                <w:sz w:val="28"/>
                <w:szCs w:val="28"/>
              </w:rPr>
              <w:t>Phenotype</w:t>
            </w:r>
          </w:p>
        </w:tc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>An organism</w:t>
            </w: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 xml:space="preserve">s physical </w:t>
            </w:r>
            <w:proofErr w:type="gramStart"/>
            <w:r w:rsidRPr="002E6520">
              <w:rPr>
                <w:rFonts w:ascii="Times New Roman" w:hAnsi="Times New Roman" w:cs="Times New Roman"/>
                <w:sz w:val="28"/>
                <w:szCs w:val="28"/>
              </w:rPr>
              <w:t>appearance,</w:t>
            </w:r>
            <w:proofErr w:type="gramEnd"/>
            <w:r w:rsidRPr="002E6520">
              <w:rPr>
                <w:rFonts w:ascii="Times New Roman" w:hAnsi="Times New Roman" w:cs="Times New Roman"/>
                <w:sz w:val="28"/>
                <w:szCs w:val="28"/>
              </w:rPr>
              <w:t xml:space="preserve"> or visible traits.</w:t>
            </w:r>
          </w:p>
        </w:tc>
      </w:tr>
      <w:tr w:rsidR="002E6520" w:rsidRPr="002E6520" w:rsidTr="002E6520"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b/>
                <w:sz w:val="28"/>
                <w:szCs w:val="28"/>
              </w:rPr>
              <w:t>Sickle</w:t>
            </w:r>
            <w:r w:rsidRPr="002E6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Cell Anemia</w:t>
            </w:r>
          </w:p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1169035" cy="763270"/>
                  <wp:effectExtent l="19050" t="0" r="0" b="0"/>
                  <wp:docPr id="30" name="ipfsyx5O-AAHBQ3AM:" descr="http://t1.gstatic.com/images?q=tbn:ANd9GcTp_QcHka0dFj7qeVwc71mPgK9nG_aViCjFkD2IoVilGrEcXVgioAXfRb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syx5O-AAHBQ3AM:" descr="http://t1.gstatic.com/images?q=tbn:ANd9GcTp_QcHka0dFj7qeVwc71mPgK9nG_aViCjFkD2IoVilGrEcXVgioAXfRb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>Condition where red blood cells assume an abnormal sickle shape</w:t>
            </w:r>
          </w:p>
        </w:tc>
      </w:tr>
      <w:tr w:rsidR="002E6520" w:rsidRPr="002E6520" w:rsidTr="002E6520"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b/>
                <w:sz w:val="28"/>
                <w:szCs w:val="28"/>
              </w:rPr>
              <w:t>Pedigree Chart</w:t>
            </w:r>
          </w:p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850693" cy="1013214"/>
                  <wp:effectExtent l="19050" t="0" r="0" b="0"/>
                  <wp:docPr id="27" name="4fi7xHTUe_RUHM:" descr="http://t3.gstatic.com/images?q=tbn:ANd9GcR7RSXqagRmO7O2hbFCkGNeMJcGw1joHbazvUsHi94HLGf8SVM6XQTortU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fi7xHTUe_RUHM:" descr="http://t3.gstatic.com/images?q=tbn:ANd9GcR7RSXqagRmO7O2hbFCkGNeMJcGw1joHbazvUsHi94HLGf8SVM6XQTortU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006" cy="10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>traces the inheritance of a particular trait through several generations</w:t>
            </w:r>
          </w:p>
        </w:tc>
      </w:tr>
      <w:tr w:rsidR="002E6520" w:rsidRPr="002E6520" w:rsidTr="002E6520"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b/>
                <w:sz w:val="28"/>
                <w:szCs w:val="28"/>
              </w:rPr>
              <w:t>Genetic counseling</w:t>
            </w:r>
          </w:p>
        </w:tc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>guidance for prospective parents on the likelihood of genetic disorders in their future children</w:t>
            </w:r>
          </w:p>
        </w:tc>
      </w:tr>
      <w:tr w:rsidR="002E6520" w:rsidRPr="002E6520" w:rsidTr="00F33A95">
        <w:tc>
          <w:tcPr>
            <w:tcW w:w="2500" w:type="pct"/>
            <w:vAlign w:val="center"/>
          </w:tcPr>
          <w:p w:rsidR="002E6520" w:rsidRPr="002E6520" w:rsidRDefault="002E6520" w:rsidP="00F3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b/>
                <w:sz w:val="28"/>
                <w:szCs w:val="28"/>
              </w:rPr>
              <w:t>Chromosome</w:t>
            </w:r>
          </w:p>
          <w:p w:rsidR="002E6520" w:rsidRPr="002E6520" w:rsidRDefault="002E6520" w:rsidP="00F3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AutoShape 2" o:spid="_x0000_s1028" type="#_x0000_t32" style="position:absolute;left:0;text-align:left;margin-left:110.9pt;margin-top:29.6pt;width:55.7pt;height:10.6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">
                  <v:stroke endarrow="block"/>
                </v:shape>
              </w:pict>
            </w:r>
            <w:r w:rsidRPr="002E652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74975" cy="1376758"/>
                  <wp:effectExtent l="19050" t="0" r="1325" b="0"/>
                  <wp:docPr id="3" name="Picture 1" descr="C:\Users\Carissa\AppData\Local\Microsoft\Windows\Temporary Internet Files\Content.IE5\1Z1SRP6E\MC9004368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issa\AppData\Local\Microsoft\Windows\Temporary Internet Files\Content.IE5\1Z1SRP6E\MC9004368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24" cy="137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52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91515" cy="1248410"/>
                  <wp:effectExtent l="19050" t="0" r="0" b="0"/>
                  <wp:docPr id="4" name="zb_949XbAoLmBM:" descr="http://t1.gstatic.com/images?q=tbn:ANd9GcSjmZEN3K3ETIeiKM7YSDaIE8FuY4ivSyd4IScIxdeob3wRw2is2kCdjxQ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b_949XbAoLmBM:" descr="http://t1.gstatic.com/images?q=tbn:ANd9GcSjmZEN3K3ETIeiKM7YSDaIE8FuY4ivSyd4IScIxdeob3wRw2is2kCdjxQ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124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2E6520" w:rsidRPr="002E6520" w:rsidRDefault="002E6520" w:rsidP="00F3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>A coiled structure in the nucleus that contains hereditary material. Genes are a specific location on this structure.</w:t>
            </w:r>
          </w:p>
        </w:tc>
      </w:tr>
      <w:tr w:rsidR="002E6520" w:rsidRPr="002E6520" w:rsidTr="002E6520"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b/>
                <w:sz w:val="28"/>
                <w:szCs w:val="28"/>
              </w:rPr>
              <w:t>Alleles</w:t>
            </w:r>
          </w:p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48352" cy="1378424"/>
                  <wp:effectExtent l="19050" t="0" r="0" b="0"/>
                  <wp:docPr id="7" name="Picture 7" descr="Image result for alle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alle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038" cy="137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2E6520" w:rsidRPr="002E6520" w:rsidRDefault="002E6520" w:rsidP="002E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20">
              <w:rPr>
                <w:rFonts w:ascii="Times New Roman" w:hAnsi="Times New Roman" w:cs="Times New Roman"/>
                <w:sz w:val="28"/>
                <w:szCs w:val="28"/>
              </w:rPr>
              <w:t>Different versions of the same gene</w:t>
            </w:r>
          </w:p>
        </w:tc>
      </w:tr>
    </w:tbl>
    <w:p w:rsidR="006F2EAC" w:rsidRPr="002E6520" w:rsidRDefault="006F2EAC" w:rsidP="002E6520">
      <w:pPr>
        <w:rPr>
          <w:rFonts w:ascii="Times New Roman" w:hAnsi="Times New Roman" w:cs="Times New Roman"/>
          <w:sz w:val="24"/>
          <w:szCs w:val="24"/>
        </w:rPr>
      </w:pPr>
    </w:p>
    <w:sectPr w:rsidR="006F2EAC" w:rsidRPr="002E6520" w:rsidSect="002E65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6520"/>
    <w:rsid w:val="002E6520"/>
    <w:rsid w:val="006F2EAC"/>
    <w:rsid w:val="00F3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4"/>
        <o:r id="V:Rule2" type="connector" idref="#_x0000_s1027"/>
        <o:r id="V:Rule3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www.google.com/imgres?imgurl=http://www.nslc.wustl.edu/sicklecell/images/family.gif&amp;imgrefurl=http://www.nslc.wustl.edu/sicklecell/part1/background.html&amp;usg=__oPN-wFoW-QkRNWScfHAqS1fSJfw=&amp;h=343&amp;w=447&amp;sz=12&amp;hl=en&amp;start=15&amp;zoom=1&amp;um=1&amp;itbs=1&amp;tbnid=4fi7xHTUe_RUHM:&amp;tbnh=97&amp;tbnw=127&amp;prev=/images?q=pedigree+chart&amp;um=1&amp;hl=en&amp;rlz=1T4DKUS_enUS295US295&amp;tbm=isch&amp;ei=_LShTZzbBdC20QH3orCVB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http://www.google.com/imgres?imgurl=http://www.aurorahealthcare.org/yourhealth/healthgate/images/si55551158.jpg&amp;imgrefurl=http://www.aurorahealthcare.org/yourhealth/healthgate/getcontent.asp?URLhealthgate=11561.html&amp;usg=__AYu0LMMehEp4KNNMf54w9wfn1Q4=&amp;h=255&amp;w=391&amp;sz=15&amp;hl=en&amp;start=8&amp;zoom=1&amp;um=1&amp;itbs=1&amp;tbnid=syx5O-AAHBQ3AM:&amp;tbnh=80&amp;tbnw=123&amp;prev=/images?q=sickle+cell+anemia&amp;um=1&amp;hl=en&amp;sa=N&amp;rlz=1T4DKUS_enUS295US295&amp;tbm=isch&amp;ei=YrWhTffcHKby0gGriuXMDQ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ogle.com/imgres?imgurl=http://cmcweb.lr.k12.nj.us/webquest/sidelsky/chromosome.gif&amp;imgrefurl=http://cmcweb.lr.k12.nj.us/webquest/sidelsky/genetherapy.htm&amp;usg=__ulnCYoMYAVbxen-3fyEt_Azzbi4=&amp;h=521&amp;w=290&amp;sz=39&amp;hl=en&amp;start=13&amp;zoom=1&amp;um=1&amp;itbs=1&amp;tbnid=zb_949XbAoLmBM:&amp;tbnh=131&amp;tbnw=73&amp;prev=/images?q=chromosome&amp;um=1&amp;hl=en&amp;rlz=1W1DKUS_en&amp;tbm=isch&amp;ei=Qa-hTfPWFYbe0gGI6KyABQ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imgurl=http://www.hobart.k12.in.us/jkousen/Biology/psques3b.jpg&amp;imgrefurl=http://www.hobart.k12.in.us/jkousen/Biology/psquprac.htm&amp;usg=__MoP1fjPITbGy4i8C57yqhLSS3Jw=&amp;h=220&amp;w=235&amp;sz=56&amp;hl=en&amp;start=4&amp;zoom=1&amp;um=1&amp;itbs=1&amp;tbnid=D2AiPeezZdauOM:&amp;tbnh=102&amp;tbnw=109&amp;prev=/images?q=punnett+square&amp;um=1&amp;hl=en&amp;rlz=1T4DKUS_enUS295US295&amp;tbm=isch&amp;ei=dLKhTYLfHYmU0QGe_ICIBQ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21471-099C-4131-8EDF-A42CAC7B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bpannizzo</dc:creator>
  <cp:lastModifiedBy>bpannizzo</cp:lastModifiedBy>
  <cp:revision>2</cp:revision>
  <cp:lastPrinted>2017-04-05T16:04:00Z</cp:lastPrinted>
  <dcterms:created xsi:type="dcterms:W3CDTF">2017-04-05T16:30:00Z</dcterms:created>
  <dcterms:modified xsi:type="dcterms:W3CDTF">2017-04-05T16:30:00Z</dcterms:modified>
</cp:coreProperties>
</file>